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0F6123" w:rsidP="007B18B8">
      <w:pPr>
        <w:spacing w:after="180"/>
        <w:rPr>
          <w:b/>
          <w:sz w:val="44"/>
          <w:szCs w:val="44"/>
        </w:rPr>
      </w:pPr>
      <w:r>
        <w:rPr>
          <w:b/>
          <w:sz w:val="44"/>
          <w:szCs w:val="44"/>
        </w:rPr>
        <w:t>Flipping iceberg</w:t>
      </w:r>
    </w:p>
    <w:p w:rsidR="007B18B8" w:rsidRDefault="007B18B8" w:rsidP="007B18B8">
      <w:pPr>
        <w:spacing w:after="180"/>
      </w:pPr>
    </w:p>
    <w:p w:rsidR="000F6123" w:rsidRPr="000F6123" w:rsidRDefault="000F6123" w:rsidP="000F6123">
      <w:pPr>
        <w:spacing w:line="276" w:lineRule="auto"/>
      </w:pPr>
      <w:r w:rsidRPr="000F6123">
        <w:rPr>
          <w:lang w:val="en-US"/>
        </w:rPr>
        <w:t>Most of this iceberg is under the water.</w:t>
      </w:r>
    </w:p>
    <w:p w:rsidR="000F6123" w:rsidRDefault="000F6123" w:rsidP="000F6123">
      <w:pPr>
        <w:spacing w:line="276" w:lineRule="auto"/>
        <w:rPr>
          <w:lang w:val="en-US"/>
        </w:rPr>
      </w:pPr>
      <w:r w:rsidRPr="000F6123">
        <w:rPr>
          <w:lang w:val="en-US"/>
        </w:rPr>
        <w:t>A violent storm flips the iceberg over.</w:t>
      </w:r>
    </w:p>
    <w:p w:rsidR="000F6123" w:rsidRPr="000F6123" w:rsidRDefault="000F6123" w:rsidP="000F6123">
      <w:pPr>
        <w:spacing w:line="276" w:lineRule="auto"/>
      </w:pPr>
    </w:p>
    <w:p w:rsidR="000F6123" w:rsidRDefault="00774561" w:rsidP="000F6123">
      <w:pPr>
        <w:spacing w:after="240"/>
        <w:jc w:val="center"/>
        <w:rPr>
          <w:szCs w:val="18"/>
        </w:rPr>
      </w:pPr>
      <w:r>
        <w:rPr>
          <w:noProof/>
          <w:szCs w:val="18"/>
          <w:lang w:eastAsia="en-GB"/>
        </w:rPr>
        <w:drawing>
          <wp:inline distT="0" distB="0" distL="0" distR="0" wp14:anchorId="4F380199">
            <wp:extent cx="2490976" cy="1155802"/>
            <wp:effectExtent l="0" t="0" r="5080" b="635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11011" cy="1165098"/>
                    </a:xfrm>
                    <a:prstGeom prst="rect">
                      <a:avLst/>
                    </a:prstGeom>
                    <a:noFill/>
                  </pic:spPr>
                </pic:pic>
              </a:graphicData>
            </a:graphic>
          </wp:inline>
        </w:drawing>
      </w:r>
    </w:p>
    <w:p w:rsidR="000F6123" w:rsidRDefault="000F6123" w:rsidP="000F6123">
      <w:pPr>
        <w:spacing w:line="276" w:lineRule="auto"/>
        <w:rPr>
          <w:szCs w:val="18"/>
          <w:lang w:val="en-US"/>
        </w:rPr>
      </w:pPr>
    </w:p>
    <w:p w:rsidR="000F6123" w:rsidRDefault="00774561" w:rsidP="000F6123">
      <w:pPr>
        <w:spacing w:line="276" w:lineRule="auto"/>
        <w:rPr>
          <w:szCs w:val="18"/>
          <w:lang w:val="en-US"/>
        </w:rPr>
      </w:pPr>
      <w:r>
        <w:rPr>
          <w:noProof/>
          <w:szCs w:val="18"/>
          <w:lang w:eastAsia="en-GB"/>
        </w:rPr>
        <w:drawing>
          <wp:anchor distT="0" distB="0" distL="114300" distR="114300" simplePos="0" relativeHeight="251660288" behindDoc="0" locked="0" layoutInCell="1" allowOverlap="1">
            <wp:simplePos x="0" y="0"/>
            <wp:positionH relativeFrom="column">
              <wp:posOffset>7112</wp:posOffset>
            </wp:positionH>
            <wp:positionV relativeFrom="paragraph">
              <wp:posOffset>173965</wp:posOffset>
            </wp:positionV>
            <wp:extent cx="5761355" cy="3384550"/>
            <wp:effectExtent l="0" t="0" r="0" b="635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1355" cy="3384550"/>
                    </a:xfrm>
                    <a:prstGeom prst="rect">
                      <a:avLst/>
                    </a:prstGeom>
                    <a:noFill/>
                  </pic:spPr>
                </pic:pic>
              </a:graphicData>
            </a:graphic>
          </wp:anchor>
        </w:drawing>
      </w:r>
    </w:p>
    <w:p w:rsidR="000F6123" w:rsidRPr="000F6123" w:rsidRDefault="000F6123" w:rsidP="000F6123">
      <w:pPr>
        <w:spacing w:line="276" w:lineRule="auto"/>
        <w:rPr>
          <w:szCs w:val="18"/>
        </w:rPr>
      </w:pPr>
      <w:r w:rsidRPr="000F6123">
        <w:rPr>
          <w:szCs w:val="18"/>
          <w:lang w:val="en-US"/>
        </w:rPr>
        <w:t>The upside-down iceberg is floating.</w:t>
      </w:r>
    </w:p>
    <w:p w:rsidR="000F6123" w:rsidRPr="000F6123" w:rsidRDefault="000F6123" w:rsidP="000F6123">
      <w:pPr>
        <w:spacing w:line="276" w:lineRule="auto"/>
        <w:rPr>
          <w:sz w:val="28"/>
          <w:szCs w:val="18"/>
        </w:rPr>
      </w:pPr>
      <w:r w:rsidRPr="000F6123">
        <w:rPr>
          <w:sz w:val="28"/>
          <w:szCs w:val="18"/>
          <w:lang w:val="en-US"/>
        </w:rPr>
        <w:t>What does the iceberg look like now?</w:t>
      </w:r>
    </w:p>
    <w:p w:rsidR="007B18B8" w:rsidRDefault="007B18B8" w:rsidP="007B18B8">
      <w:pPr>
        <w:ind w:firstLine="720"/>
      </w:pPr>
      <w:r>
        <w:tab/>
      </w:r>
    </w:p>
    <w:p w:rsidR="007B18B8" w:rsidRDefault="007B18B8" w:rsidP="007B18B8">
      <w:pPr>
        <w:spacing w:after="180"/>
      </w:pPr>
      <w:r>
        <w:tab/>
      </w:r>
      <w:r>
        <w:tab/>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375DE0" w:rsidRPr="006F3279" w:rsidRDefault="00375DE0" w:rsidP="00375DE0">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PMA2: Floating and sinking</w:t>
      </w:r>
      <w:r w:rsidRPr="00CA4B46">
        <w:rPr>
          <w:i/>
          <w:sz w:val="18"/>
          <w:szCs w:val="18"/>
        </w:rPr>
        <w:t xml:space="preserve"> &gt; </w:t>
      </w:r>
      <w:r>
        <w:rPr>
          <w:i/>
          <w:sz w:val="18"/>
          <w:szCs w:val="18"/>
        </w:rPr>
        <w:t>Key concept</w:t>
      </w:r>
      <w:r w:rsidRPr="00CA4B46">
        <w:rPr>
          <w:i/>
          <w:sz w:val="18"/>
          <w:szCs w:val="18"/>
        </w:rPr>
        <w:t xml:space="preserve"> </w:t>
      </w:r>
      <w:r>
        <w:rPr>
          <w:i/>
          <w:sz w:val="18"/>
          <w:szCs w:val="18"/>
        </w:rPr>
        <w:t>PMA2.1</w:t>
      </w:r>
      <w:r w:rsidRPr="00CA4B46">
        <w:rPr>
          <w:i/>
          <w:sz w:val="18"/>
          <w:szCs w:val="18"/>
        </w:rPr>
        <w:t xml:space="preserve">: </w:t>
      </w:r>
      <w:r>
        <w:rPr>
          <w:i/>
          <w:sz w:val="18"/>
          <w:szCs w:val="18"/>
        </w:rPr>
        <w:t>Floating, sinking and density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0F6123" w:rsidP="006F3279">
            <w:pPr>
              <w:spacing w:after="60"/>
              <w:ind w:left="1304"/>
              <w:rPr>
                <w:b/>
                <w:sz w:val="40"/>
                <w:szCs w:val="40"/>
              </w:rPr>
            </w:pPr>
            <w:r>
              <w:rPr>
                <w:b/>
                <w:sz w:val="40"/>
                <w:szCs w:val="40"/>
              </w:rPr>
              <w:t>Flipping iceberg</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D33EDD" w:rsidTr="003F16F9">
        <w:trPr>
          <w:trHeight w:val="340"/>
        </w:trPr>
        <w:tc>
          <w:tcPr>
            <w:tcW w:w="2196" w:type="dxa"/>
          </w:tcPr>
          <w:p w:rsidR="00D33EDD" w:rsidRDefault="00D33EDD" w:rsidP="00D33EDD">
            <w:pPr>
              <w:spacing w:before="60" w:after="60"/>
            </w:pPr>
            <w:r>
              <w:t>Learning focus:</w:t>
            </w:r>
          </w:p>
        </w:tc>
        <w:tc>
          <w:tcPr>
            <w:tcW w:w="6820" w:type="dxa"/>
          </w:tcPr>
          <w:p w:rsidR="00D33EDD" w:rsidRDefault="00D33EDD" w:rsidP="00D33EDD">
            <w:pPr>
              <w:spacing w:before="60" w:after="60"/>
            </w:pPr>
            <w:r w:rsidRPr="007735D7">
              <w:t>An object that is surrounded by a fluid (liquid and/or gas) floats if its overall density is less than the density of the fluid.</w:t>
            </w:r>
          </w:p>
        </w:tc>
      </w:tr>
      <w:tr w:rsidR="00D33EDD" w:rsidTr="003F16F9">
        <w:trPr>
          <w:trHeight w:val="340"/>
        </w:trPr>
        <w:tc>
          <w:tcPr>
            <w:tcW w:w="2196" w:type="dxa"/>
          </w:tcPr>
          <w:p w:rsidR="00D33EDD" w:rsidRDefault="00D33EDD" w:rsidP="00D33EDD">
            <w:pPr>
              <w:spacing w:before="60" w:after="60"/>
            </w:pPr>
            <w:r>
              <w:t>Observable learning outcome:</w:t>
            </w:r>
          </w:p>
        </w:tc>
        <w:tc>
          <w:tcPr>
            <w:tcW w:w="6820" w:type="dxa"/>
          </w:tcPr>
          <w:p w:rsidR="00D33EDD" w:rsidRPr="00A50C9C" w:rsidRDefault="00B3702D" w:rsidP="00D33EDD">
            <w:pPr>
              <w:spacing w:before="60" w:after="60"/>
              <w:rPr>
                <w:b/>
              </w:rPr>
            </w:pPr>
            <w:r w:rsidRPr="00EF0B3D">
              <w:rPr>
                <w:rFonts w:cstheme="minorHAnsi"/>
                <w:szCs w:val="20"/>
              </w:rPr>
              <w:t>Describe how the shape of an object affects how well it floats.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D33EDD" w:rsidP="000505CA">
            <w:pPr>
              <w:spacing w:before="60" w:after="60"/>
            </w:pPr>
            <w:r w:rsidRPr="005F7296">
              <w:t>Floating, sinking, weight, volume, density</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C11030" w:rsidRDefault="00C11030" w:rsidP="00C11030">
      <w:pPr>
        <w:spacing w:after="180"/>
      </w:pPr>
      <w:r>
        <w:rPr>
          <w:noProof/>
        </w:rPr>
        <w:t xml:space="preserve">Paik et al. </w:t>
      </w:r>
      <w:r w:rsidR="006E72D0">
        <w:rPr>
          <w:noProof/>
        </w:rPr>
        <w:fldChar w:fldCharType="begin"/>
      </w:r>
      <w:r w:rsidR="006E72D0">
        <w:rPr>
          <w:noProof/>
        </w:rPr>
        <w:instrText xml:space="preserve"> ADDIN EN.CITE &lt;EndNote&gt;&lt;Cite ExcludeAuth="1"&gt;&lt;Author&gt;Paik&lt;/Author&gt;&lt;Year&gt;2017&lt;/Year&gt;&lt;IDText&gt;Developing a Four-level Learning Progression and Assessment for the Concept of Buoyancy&lt;/IDText&gt;&lt;DisplayText&gt;(2017)&lt;/DisplayText&gt;&lt;record&gt;&lt;titles&gt;&lt;title&gt;Developing a Four-level Learning Progression and Assessment for the Concept of Buoyancy&lt;/title&gt;&lt;secondary-title&gt;Eurasia journal of mathematics, science and technology education&lt;/secondary-title&gt;&lt;/titles&gt;&lt;pages&gt;4965-4986&lt;/pages&gt;&lt;contributors&gt;&lt;authors&gt;&lt;author&gt;Paik, S-H&lt;/author&gt;&lt;author&gt;Song, G&lt;/author&gt;&lt;author&gt;Kim, S&lt;/author&gt;&lt;author&gt;Ha, M&lt;/author&gt;&lt;/authors&gt;&lt;/contributors&gt;&lt;added-date format="utc"&gt;1571656910&lt;/added-date&gt;&lt;ref-type name="Journal Article"&gt;17&lt;/ref-type&gt;&lt;dates&gt;&lt;year&gt;2017&lt;/year&gt;&lt;/dates&gt;&lt;rec-number&gt;163&lt;/rec-number&gt;&lt;last-updated-date format="utc"&gt;1571658513&lt;/last-updated-date&gt;&lt;volume&gt;13(8)&lt;/volume&gt;&lt;/record&gt;&lt;/Cite&gt;&lt;/EndNote&gt;</w:instrText>
      </w:r>
      <w:r w:rsidR="006E72D0">
        <w:rPr>
          <w:noProof/>
        </w:rPr>
        <w:fldChar w:fldCharType="separate"/>
      </w:r>
      <w:r w:rsidR="006E72D0">
        <w:rPr>
          <w:noProof/>
        </w:rPr>
        <w:t>(2017)</w:t>
      </w:r>
      <w:r w:rsidR="006E72D0">
        <w:rPr>
          <w:noProof/>
        </w:rPr>
        <w:fldChar w:fldCharType="end"/>
      </w:r>
      <w:r w:rsidR="006E72D0">
        <w:rPr>
          <w:noProof/>
        </w:rPr>
        <w:t xml:space="preserve"> </w:t>
      </w:r>
      <w:r>
        <w:t xml:space="preserve">describe a learning progression for buoyancy that begins with the basic concepts of weight and volume, before starting to develop the scientific concepts of density and buoyancy. In their progression, the density of an object is introduced as the object being </w:t>
      </w:r>
      <w:r w:rsidRPr="009E416A">
        <w:rPr>
          <w:i/>
        </w:rPr>
        <w:t>heavy (or light) for its size</w:t>
      </w:r>
      <w:r>
        <w:t>. This working definition of density allows students to develop understanding of how volume and weight combine to give an object its buoyancy, and provides descriptive tools that help explain why boat-shaped objects (that are filled with air) are more buoyant than other more compact shapes. This idea is also linked to the understanding that buoyancy increases as the volume of liquid (or gas) displaced increases. Buoyancy is defined as the resultant upward force of the liquid (or gas) around an object</w:t>
      </w:r>
      <w:r w:rsidR="00EF0B3D">
        <w:t>,</w:t>
      </w:r>
      <w:r>
        <w:t xml:space="preserve"> on the object.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C11030" w:rsidP="00BF6C8A">
      <w:pPr>
        <w:spacing w:after="180"/>
      </w:pPr>
      <w:r>
        <w:t>Iceberg A</w:t>
      </w:r>
    </w:p>
    <w:p w:rsidR="00C11030" w:rsidRDefault="00C11030">
      <w:pPr>
        <w:spacing w:after="200" w:line="276" w:lineRule="auto"/>
        <w:rPr>
          <w:b/>
          <w:color w:val="5F497A" w:themeColor="accent4" w:themeShade="BF"/>
          <w:sz w:val="24"/>
        </w:rPr>
      </w:pPr>
      <w:r>
        <w:rPr>
          <w:b/>
          <w:color w:val="5F497A" w:themeColor="accent4" w:themeShade="BF"/>
          <w:sz w:val="24"/>
        </w:rPr>
        <w:br w:type="page"/>
      </w:r>
    </w:p>
    <w:p w:rsidR="006A4440" w:rsidRPr="002C79AE" w:rsidRDefault="004C5D20" w:rsidP="00BF6C8A">
      <w:pPr>
        <w:spacing w:after="180"/>
        <w:rPr>
          <w:b/>
          <w:color w:val="5F497A" w:themeColor="accent4" w:themeShade="BF"/>
          <w:sz w:val="24"/>
        </w:rPr>
      </w:pPr>
      <w:r w:rsidRPr="002C79AE">
        <w:rPr>
          <w:b/>
          <w:color w:val="5F497A" w:themeColor="accent4" w:themeShade="BF"/>
          <w:sz w:val="24"/>
        </w:rPr>
        <w:lastRenderedPageBreak/>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C11030" w:rsidP="00A01222">
      <w:pPr>
        <w:spacing w:after="180"/>
      </w:pPr>
      <w:r w:rsidRPr="00C11030">
        <w:t xml:space="preserve">Iceberg A has </w:t>
      </w:r>
      <w:r>
        <w:t xml:space="preserve">the same </w:t>
      </w:r>
      <w:r w:rsidRPr="00EF0B3D">
        <w:rPr>
          <w:i/>
        </w:rPr>
        <w:t>proportion</w:t>
      </w:r>
      <w:r>
        <w:t xml:space="preserve"> above the water as the un-flipped iceberg had.</w:t>
      </w:r>
    </w:p>
    <w:p w:rsidR="00C11030" w:rsidRDefault="00C11030" w:rsidP="00A01222">
      <w:pPr>
        <w:spacing w:after="180"/>
      </w:pPr>
      <w:r>
        <w:t xml:space="preserve">Iceberg B is floating at the same height above the water and is likely to be the most common wrong answer. It is likely that several students will </w:t>
      </w:r>
      <w:r w:rsidR="00EF0B3D">
        <w:t>‘</w:t>
      </w:r>
      <w:r>
        <w:t>guess</w:t>
      </w:r>
      <w:r w:rsidR="00EF0B3D">
        <w:t>’</w:t>
      </w:r>
      <w:r>
        <w:t xml:space="preserve"> between icebergs A and B, so it is important to elicit reasons for their choice. </w:t>
      </w:r>
      <w:r w:rsidR="004C4370">
        <w:t>The key idea is that the water pushes up against the downward push of the iceberg; and the more water that is pushed out of the way, the harder the water pushes back on the iceberg. The iceberg does not change its weight, so the same volume of water needs to be pushed out of the way</w:t>
      </w:r>
      <w:r w:rsidR="00103F52">
        <w:t xml:space="preserve">, both </w:t>
      </w:r>
      <w:bookmarkStart w:id="0" w:name="_GoBack"/>
      <w:bookmarkEnd w:id="0"/>
      <w:r w:rsidR="00103F52">
        <w:t>before and after it turns over,</w:t>
      </w:r>
      <w:r w:rsidR="004C4370">
        <w:t xml:space="preserve"> to provide enough force to balance its weight.</w:t>
      </w:r>
    </w:p>
    <w:p w:rsidR="00C11030" w:rsidRPr="00C11030" w:rsidRDefault="00C11030" w:rsidP="00A01222">
      <w:pPr>
        <w:spacing w:after="180"/>
      </w:pPr>
      <w:r>
        <w:t>Iceberg C shows the originally submerged section appearing above the waterline.</w:t>
      </w:r>
    </w:p>
    <w:p w:rsidR="006E72D0" w:rsidRDefault="00A01222" w:rsidP="00A01222">
      <w:pPr>
        <w:spacing w:after="180"/>
      </w:pPr>
      <w:r w:rsidRPr="004F039C">
        <w:t xml:space="preserve">If students have </w:t>
      </w:r>
      <w:r w:rsidR="004B1C32">
        <w:t>misunderstanding</w:t>
      </w:r>
      <w:r w:rsidRPr="004F039C">
        <w:t xml:space="preserve">s about </w:t>
      </w:r>
      <w:r w:rsidR="006E72D0">
        <w:t>how the shape of the iceberg affects how well it floats</w:t>
      </w:r>
      <w:r w:rsidRPr="004F039C">
        <w:t xml:space="preserve">, </w:t>
      </w:r>
      <w:r w:rsidR="006E72D0">
        <w:t>it can help to give them the opportunity to observe how changing the shape of a boat made from modelling clay affects how high it floats in water (without changing the amount of clay)</w:t>
      </w:r>
      <w:r>
        <w:t xml:space="preserve">. </w:t>
      </w:r>
    </w:p>
    <w:p w:rsidR="00A01222" w:rsidRPr="006E72D0" w:rsidRDefault="00A01222" w:rsidP="00A01222">
      <w:pPr>
        <w:spacing w:after="180"/>
      </w:pPr>
      <w:r w:rsidRPr="006E72D0">
        <w:t xml:space="preserve">The following BEST ‘response </w:t>
      </w:r>
      <w:r w:rsidR="00F2483A" w:rsidRPr="006E72D0">
        <w:t>activit</w:t>
      </w:r>
      <w:r w:rsidR="00FB13F3">
        <w:t>ies</w:t>
      </w:r>
      <w:r w:rsidRPr="006E72D0">
        <w:t xml:space="preserve">’ could </w:t>
      </w:r>
      <w:r w:rsidR="00952793">
        <w:t xml:space="preserve">also </w:t>
      </w:r>
      <w:r w:rsidRPr="006E72D0">
        <w:t>be used in follow-up to this diagnostic question:</w:t>
      </w:r>
    </w:p>
    <w:p w:rsidR="00A01222" w:rsidRDefault="00A01222" w:rsidP="00A01222">
      <w:pPr>
        <w:pStyle w:val="ListParagraph"/>
        <w:numPr>
          <w:ilvl w:val="0"/>
          <w:numId w:val="1"/>
        </w:numPr>
        <w:spacing w:after="180"/>
      </w:pPr>
      <w:r w:rsidRPr="006E72D0">
        <w:t xml:space="preserve">Response </w:t>
      </w:r>
      <w:r w:rsidR="00F2483A" w:rsidRPr="006E72D0">
        <w:t>activity</w:t>
      </w:r>
      <w:r w:rsidRPr="006E72D0">
        <w:t xml:space="preserve">: </w:t>
      </w:r>
      <w:r w:rsidR="006E72D0" w:rsidRPr="006E72D0">
        <w:t>Buoyancy</w:t>
      </w:r>
    </w:p>
    <w:p w:rsidR="00FB13F3" w:rsidRPr="006E72D0" w:rsidRDefault="00FB13F3" w:rsidP="00FB13F3">
      <w:pPr>
        <w:pStyle w:val="ListParagraph"/>
        <w:numPr>
          <w:ilvl w:val="0"/>
          <w:numId w:val="1"/>
        </w:numPr>
        <w:spacing w:after="180"/>
      </w:pPr>
      <w:r w:rsidRPr="006E72D0">
        <w:t xml:space="preserve">Response activity: </w:t>
      </w:r>
      <w:r w:rsidR="00756725">
        <w:t>Clay boat</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6E72D0">
        <w:t>.</w:t>
      </w:r>
    </w:p>
    <w:p w:rsidR="00CC78A5" w:rsidRDefault="00D278E8" w:rsidP="00E172C6">
      <w:pPr>
        <w:spacing w:after="180"/>
      </w:pPr>
      <w:r w:rsidRPr="0045323E">
        <w:t xml:space="preserve">Images: </w:t>
      </w:r>
      <w:r w:rsidR="007D536F">
        <w:t>Peter Fairhurst (UYSEG)</w:t>
      </w:r>
      <w:r w:rsidR="006E72D0">
        <w:t>.</w:t>
      </w:r>
    </w:p>
    <w:p w:rsidR="006E72D0" w:rsidRDefault="003117F6" w:rsidP="00E24309">
      <w:pPr>
        <w:spacing w:after="180"/>
        <w:rPr>
          <w:b/>
          <w:color w:val="5F497A" w:themeColor="accent4" w:themeShade="BF"/>
          <w:sz w:val="24"/>
        </w:rPr>
      </w:pPr>
      <w:r w:rsidRPr="002C79AE">
        <w:rPr>
          <w:b/>
          <w:color w:val="5F497A" w:themeColor="accent4" w:themeShade="BF"/>
          <w:sz w:val="24"/>
        </w:rPr>
        <w:t>References</w:t>
      </w:r>
    </w:p>
    <w:p w:rsidR="006E72D0" w:rsidRPr="006E72D0" w:rsidRDefault="006E72D0" w:rsidP="006E72D0">
      <w:pPr>
        <w:pStyle w:val="EndNoteBibliography"/>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6E72D0">
        <w:t xml:space="preserve">Paik, S.-H., et al. (2017). Developing a Four-level Learning Progression and Assessment for the Concept of Buoyancy. </w:t>
      </w:r>
      <w:r w:rsidRPr="006E72D0">
        <w:rPr>
          <w:i/>
        </w:rPr>
        <w:t>Eurasia journal of mathematics, science and technology education,</w:t>
      </w:r>
      <w:r w:rsidRPr="006E72D0">
        <w:t xml:space="preserve"> 13(8)</w:t>
      </w:r>
      <w:r w:rsidRPr="006E72D0">
        <w:rPr>
          <w:b/>
        </w:rPr>
        <w:t>,</w:t>
      </w:r>
      <w:r w:rsidRPr="006E72D0">
        <w:t xml:space="preserve"> 4965-4986.</w:t>
      </w:r>
    </w:p>
    <w:p w:rsidR="00B46FF9" w:rsidRDefault="006E72D0" w:rsidP="006E72D0">
      <w:pPr>
        <w:spacing w:after="18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6123" w:rsidRDefault="000F6123" w:rsidP="000B473B">
      <w:r>
        <w:separator/>
      </w:r>
    </w:p>
  </w:endnote>
  <w:endnote w:type="continuationSeparator" w:id="0">
    <w:p w:rsidR="000F6123" w:rsidRDefault="000F612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CB8FF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03F52">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6123" w:rsidRDefault="000F6123" w:rsidP="000B473B">
      <w:r>
        <w:separator/>
      </w:r>
    </w:p>
  </w:footnote>
  <w:footnote w:type="continuationSeparator" w:id="0">
    <w:p w:rsidR="000F6123" w:rsidRDefault="000F612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CA207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7196D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F6123"/>
    <w:rsid w:val="00015578"/>
    <w:rsid w:val="00024731"/>
    <w:rsid w:val="00026DEC"/>
    <w:rsid w:val="000505CA"/>
    <w:rsid w:val="0007651D"/>
    <w:rsid w:val="0009089A"/>
    <w:rsid w:val="000947E2"/>
    <w:rsid w:val="00095E04"/>
    <w:rsid w:val="000A0D12"/>
    <w:rsid w:val="000B473B"/>
    <w:rsid w:val="000D0E89"/>
    <w:rsid w:val="000E2689"/>
    <w:rsid w:val="000F6123"/>
    <w:rsid w:val="00103F52"/>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75DE0"/>
    <w:rsid w:val="003A346A"/>
    <w:rsid w:val="003B2917"/>
    <w:rsid w:val="003B541B"/>
    <w:rsid w:val="003E2B2F"/>
    <w:rsid w:val="003E6046"/>
    <w:rsid w:val="003F16F9"/>
    <w:rsid w:val="00430C1F"/>
    <w:rsid w:val="00442595"/>
    <w:rsid w:val="0045323E"/>
    <w:rsid w:val="004B0EE1"/>
    <w:rsid w:val="004B1C32"/>
    <w:rsid w:val="004C4370"/>
    <w:rsid w:val="004C5D20"/>
    <w:rsid w:val="004D0D83"/>
    <w:rsid w:val="004E1DF1"/>
    <w:rsid w:val="004E5592"/>
    <w:rsid w:val="0050055B"/>
    <w:rsid w:val="00524710"/>
    <w:rsid w:val="00535269"/>
    <w:rsid w:val="00555342"/>
    <w:rsid w:val="005560E2"/>
    <w:rsid w:val="005A452E"/>
    <w:rsid w:val="005A6EE7"/>
    <w:rsid w:val="005F1A7B"/>
    <w:rsid w:val="006355D8"/>
    <w:rsid w:val="00642ECD"/>
    <w:rsid w:val="006502A0"/>
    <w:rsid w:val="006772F5"/>
    <w:rsid w:val="006A4440"/>
    <w:rsid w:val="006B0615"/>
    <w:rsid w:val="006D166B"/>
    <w:rsid w:val="006E72D0"/>
    <w:rsid w:val="006F3279"/>
    <w:rsid w:val="00704AEE"/>
    <w:rsid w:val="00722F9A"/>
    <w:rsid w:val="00754539"/>
    <w:rsid w:val="00756725"/>
    <w:rsid w:val="00774561"/>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52793"/>
    <w:rsid w:val="00961D59"/>
    <w:rsid w:val="009B2D55"/>
    <w:rsid w:val="009C0343"/>
    <w:rsid w:val="009E0D11"/>
    <w:rsid w:val="009F2253"/>
    <w:rsid w:val="00A01222"/>
    <w:rsid w:val="00A24A16"/>
    <w:rsid w:val="00A37D14"/>
    <w:rsid w:val="00A6111E"/>
    <w:rsid w:val="00A6168B"/>
    <w:rsid w:val="00A62028"/>
    <w:rsid w:val="00A81C65"/>
    <w:rsid w:val="00AA5B77"/>
    <w:rsid w:val="00AA6236"/>
    <w:rsid w:val="00AB6AE7"/>
    <w:rsid w:val="00AD21F5"/>
    <w:rsid w:val="00B06225"/>
    <w:rsid w:val="00B23C7A"/>
    <w:rsid w:val="00B305F5"/>
    <w:rsid w:val="00B3702D"/>
    <w:rsid w:val="00B46FF9"/>
    <w:rsid w:val="00B47E1D"/>
    <w:rsid w:val="00B75483"/>
    <w:rsid w:val="00BA7952"/>
    <w:rsid w:val="00BB44B4"/>
    <w:rsid w:val="00BF0BBF"/>
    <w:rsid w:val="00BF6C8A"/>
    <w:rsid w:val="00C05571"/>
    <w:rsid w:val="00C11030"/>
    <w:rsid w:val="00C246CE"/>
    <w:rsid w:val="00C54711"/>
    <w:rsid w:val="00C57FA2"/>
    <w:rsid w:val="00CC2E4D"/>
    <w:rsid w:val="00CC78A5"/>
    <w:rsid w:val="00CC7B16"/>
    <w:rsid w:val="00CE15FE"/>
    <w:rsid w:val="00D02E15"/>
    <w:rsid w:val="00D04A0D"/>
    <w:rsid w:val="00D14F44"/>
    <w:rsid w:val="00D2217A"/>
    <w:rsid w:val="00D278E8"/>
    <w:rsid w:val="00D33EDD"/>
    <w:rsid w:val="00D421E8"/>
    <w:rsid w:val="00D44604"/>
    <w:rsid w:val="00D479B3"/>
    <w:rsid w:val="00D52283"/>
    <w:rsid w:val="00D524E5"/>
    <w:rsid w:val="00D72FEF"/>
    <w:rsid w:val="00D755FA"/>
    <w:rsid w:val="00DC4A4E"/>
    <w:rsid w:val="00DC5F4F"/>
    <w:rsid w:val="00DD1874"/>
    <w:rsid w:val="00DD63BD"/>
    <w:rsid w:val="00DF05DB"/>
    <w:rsid w:val="00DF7E20"/>
    <w:rsid w:val="00E172C6"/>
    <w:rsid w:val="00E24309"/>
    <w:rsid w:val="00E53D82"/>
    <w:rsid w:val="00E9330A"/>
    <w:rsid w:val="00EE6B97"/>
    <w:rsid w:val="00EF0B3D"/>
    <w:rsid w:val="00F12C3B"/>
    <w:rsid w:val="00F2483A"/>
    <w:rsid w:val="00F26884"/>
    <w:rsid w:val="00F72ECC"/>
    <w:rsid w:val="00F8355F"/>
    <w:rsid w:val="00FA3196"/>
    <w:rsid w:val="00FB13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9400B9F"/>
  <w15:docId w15:val="{4A73E3AE-3666-4BCA-912C-EAD7E1F7D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6E72D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E72D0"/>
    <w:rPr>
      <w:rFonts w:ascii="Calibri" w:hAnsi="Calibri" w:cs="Calibri"/>
      <w:noProof/>
      <w:lang w:val="en-US"/>
    </w:rPr>
  </w:style>
  <w:style w:type="paragraph" w:customStyle="1" w:styleId="EndNoteBibliography">
    <w:name w:val="EndNote Bibliography"/>
    <w:basedOn w:val="Normal"/>
    <w:link w:val="EndNoteBibliographyChar"/>
    <w:rsid w:val="006E72D0"/>
    <w:rPr>
      <w:rFonts w:ascii="Calibri" w:hAnsi="Calibri" w:cs="Calibri"/>
      <w:noProof/>
      <w:lang w:val="en-US"/>
    </w:rPr>
  </w:style>
  <w:style w:type="character" w:customStyle="1" w:styleId="EndNoteBibliographyChar">
    <w:name w:val="EndNote Bibliography Char"/>
    <w:basedOn w:val="DefaultParagraphFont"/>
    <w:link w:val="EndNoteBibliography"/>
    <w:rsid w:val="006E72D0"/>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8725">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628902217">
      <w:bodyDiv w:val="1"/>
      <w:marLeft w:val="0"/>
      <w:marRight w:val="0"/>
      <w:marTop w:val="0"/>
      <w:marBottom w:val="0"/>
      <w:divBdr>
        <w:top w:val="none" w:sz="0" w:space="0" w:color="auto"/>
        <w:left w:val="none" w:sz="0" w:space="0" w:color="auto"/>
        <w:bottom w:val="none" w:sz="0" w:space="0" w:color="auto"/>
        <w:right w:val="none" w:sz="0" w:space="0" w:color="auto"/>
      </w:divBdr>
    </w:div>
    <w:div w:id="133984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27</TotalTime>
  <Pages>3</Pages>
  <Words>743</Words>
  <Characters>4237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2019-10-25T07:04:00Z</dcterms:created>
  <dcterms:modified xsi:type="dcterms:W3CDTF">2019-10-31T14:37:00Z</dcterms:modified>
</cp:coreProperties>
</file>